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1B73" w14:textId="7A0A6299" w:rsidR="00C704D1" w:rsidRPr="00153E6D" w:rsidRDefault="004776C7">
      <w:pPr>
        <w:rPr>
          <w:b/>
          <w:bCs/>
        </w:rPr>
      </w:pPr>
      <w:r w:rsidRPr="00153E6D">
        <w:rPr>
          <w:b/>
          <w:bCs/>
        </w:rPr>
        <w:t xml:space="preserve">INSTRUCTIVO COSOC. </w:t>
      </w:r>
    </w:p>
    <w:p w14:paraId="7B7578CC" w14:textId="51C3CC38" w:rsidR="004776C7" w:rsidRPr="00153E6D" w:rsidRDefault="00DD0C23">
      <w:pPr>
        <w:rPr>
          <w:b/>
          <w:bCs/>
        </w:rPr>
      </w:pPr>
      <w:r>
        <w:rPr>
          <w:b/>
          <w:bCs/>
        </w:rPr>
        <w:t xml:space="preserve">1.- </w:t>
      </w:r>
      <w:r w:rsidR="004776C7" w:rsidRPr="00153E6D">
        <w:rPr>
          <w:b/>
          <w:bCs/>
        </w:rPr>
        <w:t xml:space="preserve">¿Cómo mi organización puede participar en </w:t>
      </w:r>
      <w:r w:rsidR="00F93C88">
        <w:rPr>
          <w:b/>
          <w:bCs/>
        </w:rPr>
        <w:t xml:space="preserve">las elecciones del </w:t>
      </w:r>
      <w:r w:rsidR="004776C7" w:rsidRPr="00153E6D">
        <w:rPr>
          <w:b/>
          <w:bCs/>
        </w:rPr>
        <w:t>C</w:t>
      </w:r>
      <w:r w:rsidR="00F93C88">
        <w:rPr>
          <w:b/>
          <w:bCs/>
        </w:rPr>
        <w:t>OSOC</w:t>
      </w:r>
      <w:r w:rsidR="004776C7" w:rsidRPr="00153E6D">
        <w:rPr>
          <w:b/>
          <w:bCs/>
        </w:rPr>
        <w:t xml:space="preserve">? </w:t>
      </w:r>
    </w:p>
    <w:p w14:paraId="2F02F586" w14:textId="10AA1692" w:rsidR="004776C7" w:rsidRDefault="00DD0C23">
      <w:r>
        <w:t>A</w:t>
      </w:r>
      <w:r w:rsidR="004776C7">
        <w:t xml:space="preserve">.- Debe ser alguna organización </w:t>
      </w:r>
      <w:r w:rsidR="00B0729C">
        <w:t xml:space="preserve">de carácter </w:t>
      </w:r>
      <w:r w:rsidR="004776C7">
        <w:t xml:space="preserve">Territorial – Funcional – de Interés </w:t>
      </w:r>
      <w:r w:rsidR="00FC3CC2">
        <w:t>Público</w:t>
      </w:r>
      <w:r w:rsidR="004776C7">
        <w:t xml:space="preserve"> – Asociaciones Gremiales – Organizaciones </w:t>
      </w:r>
      <w:r w:rsidR="00153E6D">
        <w:t>Sindicales y</w:t>
      </w:r>
      <w:r w:rsidR="004776C7">
        <w:t xml:space="preserve"> de Actividades Relevantes. </w:t>
      </w:r>
    </w:p>
    <w:p w14:paraId="42462134" w14:textId="7146614F" w:rsidR="004776C7" w:rsidRDefault="00DD0C23">
      <w:r>
        <w:t>B</w:t>
      </w:r>
      <w:r w:rsidR="004776C7">
        <w:t xml:space="preserve">.- Debe inscribirse mediante el formulario “SOLICITUD DE INSCRIPCIÓN DE ORGANIZACIÓN”, cumpliendo con los siguientes requisitos: </w:t>
      </w:r>
    </w:p>
    <w:p w14:paraId="0B8C636C" w14:textId="45C0B432" w:rsidR="004776C7" w:rsidRDefault="004776C7" w:rsidP="00DD0C23">
      <w:pPr>
        <w:pStyle w:val="Prrafodelista"/>
        <w:numPr>
          <w:ilvl w:val="0"/>
          <w:numId w:val="4"/>
        </w:numPr>
      </w:pPr>
      <w:r>
        <w:t xml:space="preserve">Estar vigentes a la fecha, adjuntando el Certificado de Vigencia del Registro Civil o de la Municipalidad de Peñaflor. </w:t>
      </w:r>
    </w:p>
    <w:p w14:paraId="120F48E5" w14:textId="62592581" w:rsidR="004776C7" w:rsidRDefault="00FC3CC2" w:rsidP="00DD0C23">
      <w:pPr>
        <w:pStyle w:val="Prrafodelista"/>
        <w:numPr>
          <w:ilvl w:val="0"/>
          <w:numId w:val="4"/>
        </w:numPr>
      </w:pPr>
      <w:r>
        <w:t>Contar con domicilio en la comuna y contar con antigüedad de m</w:t>
      </w:r>
      <w:r w:rsidR="00F93C88">
        <w:t>á</w:t>
      </w:r>
      <w:r>
        <w:t>s de 6 meses a la convocatoria, esto es</w:t>
      </w:r>
      <w:r w:rsidR="00153E6D">
        <w:t>,</w:t>
      </w:r>
      <w:r>
        <w:t xml:space="preserve"> hasta septiembre del año 2021. </w:t>
      </w:r>
    </w:p>
    <w:p w14:paraId="7C33C5D4" w14:textId="640422D7" w:rsidR="00153E6D" w:rsidRDefault="00DD0C23">
      <w:r>
        <w:t>C</w:t>
      </w:r>
      <w:r w:rsidR="00153E6D">
        <w:t xml:space="preserve">.- Debe ingresar el formulario “SOLICITUD DE INSCRIPCIÓN DE ORGANIZACIÓN” a la Oficina de Partes de la Municipalidad, este formulario se solicita directamente en la OFICINA DE PARTES o se descarga desde la página. </w:t>
      </w:r>
    </w:p>
    <w:p w14:paraId="482C32A6" w14:textId="629FEF4E" w:rsidR="00153E6D" w:rsidRDefault="00153E6D"/>
    <w:p w14:paraId="2CAC7DD8" w14:textId="7E07C2AC" w:rsidR="00153E6D" w:rsidRPr="00DD0C23" w:rsidRDefault="00DD0C23">
      <w:pPr>
        <w:rPr>
          <w:b/>
          <w:bCs/>
        </w:rPr>
      </w:pPr>
      <w:r>
        <w:rPr>
          <w:b/>
          <w:bCs/>
        </w:rPr>
        <w:t xml:space="preserve">2.- </w:t>
      </w:r>
      <w:r w:rsidR="00153E6D" w:rsidRPr="00DD0C23">
        <w:rPr>
          <w:b/>
          <w:bCs/>
        </w:rPr>
        <w:t>¿Cómo puedo ser candidato</w:t>
      </w:r>
      <w:r w:rsidR="00F93C88">
        <w:rPr>
          <w:b/>
          <w:bCs/>
        </w:rPr>
        <w:t xml:space="preserve"> en las elecciones del</w:t>
      </w:r>
      <w:r w:rsidR="00153E6D" w:rsidRPr="00DD0C23">
        <w:rPr>
          <w:b/>
          <w:bCs/>
        </w:rPr>
        <w:t xml:space="preserve"> </w:t>
      </w:r>
      <w:proofErr w:type="spellStart"/>
      <w:r w:rsidR="00153E6D" w:rsidRPr="00DD0C23">
        <w:rPr>
          <w:b/>
          <w:bCs/>
        </w:rPr>
        <w:t>Cosoc</w:t>
      </w:r>
      <w:proofErr w:type="spellEnd"/>
      <w:r w:rsidR="00153E6D" w:rsidRPr="00DD0C23">
        <w:rPr>
          <w:b/>
          <w:bCs/>
        </w:rPr>
        <w:t xml:space="preserve">?. </w:t>
      </w:r>
    </w:p>
    <w:p w14:paraId="20297FEF" w14:textId="7C714E45" w:rsidR="00153E6D" w:rsidRDefault="00DD0C23">
      <w:r>
        <w:t>A</w:t>
      </w:r>
      <w:r w:rsidR="00153E6D">
        <w:t>.- Debe pertenecer a alguna organización Territorial – Funcional – de Interés Público – Asociaciones Gremiales – Organizaciones Sindicales y de Actividades Relevantes.</w:t>
      </w:r>
      <w:r w:rsidR="001E142A">
        <w:t xml:space="preserve"> Que realice la inscripción de la Organización al proceso. </w:t>
      </w:r>
    </w:p>
    <w:p w14:paraId="4EC70C2D" w14:textId="29E89581" w:rsidR="00153E6D" w:rsidRDefault="00DD0C23">
      <w:r>
        <w:t>B</w:t>
      </w:r>
      <w:r w:rsidR="00153E6D">
        <w:t xml:space="preserve">.- Debe </w:t>
      </w:r>
      <w:r>
        <w:t xml:space="preserve">realizar la “SOLICITUD INSCRIPCIÓN CANDIDATO”, cumpliendo con los requisitos para desempeñar el cargo y contar con la </w:t>
      </w:r>
      <w:r w:rsidRPr="00F93C88">
        <w:rPr>
          <w:u w:val="single"/>
        </w:rPr>
        <w:t>DOCUMENTACIÓN EXIGIBLE PARA CANDIDATO</w:t>
      </w:r>
      <w:r>
        <w:t xml:space="preserve">. </w:t>
      </w:r>
    </w:p>
    <w:p w14:paraId="1FAF841A" w14:textId="60DD88F3" w:rsidR="00DD0C23" w:rsidRDefault="00DD0C23" w:rsidP="00DD0C23">
      <w:pPr>
        <w:pStyle w:val="Prrafodelista"/>
        <w:numPr>
          <w:ilvl w:val="0"/>
          <w:numId w:val="1"/>
        </w:numPr>
      </w:pPr>
      <w:r>
        <w:t xml:space="preserve">Fotocopia de la cédula de identidad. </w:t>
      </w:r>
    </w:p>
    <w:p w14:paraId="6F52054E" w14:textId="242C461F" w:rsidR="00DD0C23" w:rsidRDefault="00DD0C23" w:rsidP="00DD0C23">
      <w:pPr>
        <w:pStyle w:val="Prrafodelista"/>
        <w:numPr>
          <w:ilvl w:val="0"/>
          <w:numId w:val="1"/>
        </w:numPr>
      </w:pPr>
      <w:r>
        <w:t>Certificado emitido por el Presidente y Secretario de la Organización, que acredite la antigüedad del socio y que toman conocimiento que postular</w:t>
      </w:r>
      <w:r w:rsidR="00F93C88">
        <w:t>á</w:t>
      </w:r>
      <w:r>
        <w:t xml:space="preserve"> como candidato al proceso. </w:t>
      </w:r>
    </w:p>
    <w:p w14:paraId="41D125DE" w14:textId="621663C0" w:rsidR="00DD0C23" w:rsidRDefault="00DD0C23" w:rsidP="00DD0C23">
      <w:pPr>
        <w:pStyle w:val="Prrafodelista"/>
        <w:numPr>
          <w:ilvl w:val="0"/>
          <w:numId w:val="1"/>
        </w:numPr>
      </w:pPr>
      <w:r>
        <w:t xml:space="preserve">Certificado de antecedentes emitido por el Registro Civil. </w:t>
      </w:r>
    </w:p>
    <w:p w14:paraId="0FFDA0DC" w14:textId="1010BED0" w:rsidR="00DD0C23" w:rsidRDefault="00DD0C23" w:rsidP="00DD0C23">
      <w:pPr>
        <w:pStyle w:val="Prrafodelista"/>
      </w:pPr>
    </w:p>
    <w:p w14:paraId="6D74EF73" w14:textId="355E01DC" w:rsidR="00DD0C23" w:rsidRPr="00B0729C" w:rsidRDefault="00DD0C23" w:rsidP="00DD0C23">
      <w:pPr>
        <w:rPr>
          <w:b/>
          <w:bCs/>
        </w:rPr>
      </w:pPr>
      <w:r w:rsidRPr="00B0729C">
        <w:rPr>
          <w:b/>
          <w:bCs/>
        </w:rPr>
        <w:t xml:space="preserve">3.- ¿Quién tiene derecho a voto en el proceso de elecciones del </w:t>
      </w:r>
      <w:proofErr w:type="spellStart"/>
      <w:r w:rsidRPr="00B0729C">
        <w:rPr>
          <w:b/>
          <w:bCs/>
        </w:rPr>
        <w:t>Cosoc</w:t>
      </w:r>
      <w:proofErr w:type="spellEnd"/>
      <w:r w:rsidRPr="00B0729C">
        <w:rPr>
          <w:b/>
          <w:bCs/>
        </w:rPr>
        <w:t xml:space="preserve">?. </w:t>
      </w:r>
    </w:p>
    <w:p w14:paraId="727A2278" w14:textId="5DFE851D" w:rsidR="00DD0C23" w:rsidRDefault="00DD0C23" w:rsidP="00DD0C23">
      <w:r>
        <w:t>A. Tienen derecho a voto solo los presidentes de las organizaciones, que actúan como representantes legales</w:t>
      </w:r>
      <w:r w:rsidR="00B0729C">
        <w:t xml:space="preserve">. Siempre y cuando la organización este debidamente inscrita en el proceso. </w:t>
      </w:r>
    </w:p>
    <w:p w14:paraId="08459DE7" w14:textId="03DD8CD7" w:rsidR="00B0729C" w:rsidRDefault="00B0729C" w:rsidP="00DD0C23">
      <w:pPr>
        <w:rPr>
          <w:b/>
          <w:bCs/>
        </w:rPr>
      </w:pPr>
      <w:r w:rsidRPr="00B0729C">
        <w:rPr>
          <w:b/>
          <w:bCs/>
        </w:rPr>
        <w:t>4.- ¿Puede votar otra persona que no sea el Presidente</w:t>
      </w:r>
      <w:r>
        <w:rPr>
          <w:b/>
          <w:bCs/>
        </w:rPr>
        <w:t xml:space="preserve"> o Representante Legal</w:t>
      </w:r>
      <w:r w:rsidRPr="00B0729C">
        <w:rPr>
          <w:b/>
          <w:bCs/>
        </w:rPr>
        <w:t xml:space="preserve">?. </w:t>
      </w:r>
    </w:p>
    <w:p w14:paraId="5F98230A" w14:textId="3B398045" w:rsidR="00B0729C" w:rsidRPr="00B0729C" w:rsidRDefault="00B0729C" w:rsidP="00DD0C23">
      <w:r>
        <w:t xml:space="preserve">Si, puede votar otra persona siempre y cuando el Presidente y el Secretario de la Organización, emitan el “CERTIFICADO DE REPRESENTANTE ANTE MESA ELECTORAL”, </w:t>
      </w:r>
      <w:r w:rsidR="00F93C88">
        <w:t xml:space="preserve"> el cual </w:t>
      </w:r>
      <w:r>
        <w:t xml:space="preserve">debe ser ingresado antes de la elección a la OFICINA DE PARTES. </w:t>
      </w:r>
    </w:p>
    <w:p w14:paraId="630489CF" w14:textId="77777777" w:rsidR="00DD0C23" w:rsidRDefault="00DD0C23" w:rsidP="00DD0C23"/>
    <w:p w14:paraId="7A2B73B3" w14:textId="77777777" w:rsidR="00FC3CC2" w:rsidRDefault="00FC3CC2"/>
    <w:sectPr w:rsidR="00FC3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2CC7"/>
    <w:multiLevelType w:val="hybridMultilevel"/>
    <w:tmpl w:val="F8C2F2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00C2"/>
    <w:multiLevelType w:val="hybridMultilevel"/>
    <w:tmpl w:val="DD522F18"/>
    <w:lvl w:ilvl="0" w:tplc="20C0A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3FA3"/>
    <w:multiLevelType w:val="hybridMultilevel"/>
    <w:tmpl w:val="B7DCE982"/>
    <w:lvl w:ilvl="0" w:tplc="14F42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D1EFF"/>
    <w:multiLevelType w:val="hybridMultilevel"/>
    <w:tmpl w:val="27F0A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08147">
    <w:abstractNumId w:val="3"/>
  </w:num>
  <w:num w:numId="2" w16cid:durableId="1149514414">
    <w:abstractNumId w:val="2"/>
  </w:num>
  <w:num w:numId="3" w16cid:durableId="105151530">
    <w:abstractNumId w:val="0"/>
  </w:num>
  <w:num w:numId="4" w16cid:durableId="130843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C7"/>
    <w:rsid w:val="000147AB"/>
    <w:rsid w:val="00153E6D"/>
    <w:rsid w:val="001E142A"/>
    <w:rsid w:val="004776C7"/>
    <w:rsid w:val="00B0729C"/>
    <w:rsid w:val="00C704D1"/>
    <w:rsid w:val="00DD0C23"/>
    <w:rsid w:val="00F93C88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63707"/>
  <w15:chartTrackingRefBased/>
  <w15:docId w15:val="{272FE57B-33A3-48B5-8BB4-C5CCF3D7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Cruces Soto</dc:creator>
  <cp:keywords/>
  <dc:description/>
  <cp:lastModifiedBy>Camila Cruces Soto</cp:lastModifiedBy>
  <cp:revision>3</cp:revision>
  <dcterms:created xsi:type="dcterms:W3CDTF">2022-06-15T17:14:00Z</dcterms:created>
  <dcterms:modified xsi:type="dcterms:W3CDTF">2022-06-15T19:20:00Z</dcterms:modified>
</cp:coreProperties>
</file>